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CE" w:rsidRPr="00681192" w:rsidRDefault="00672786" w:rsidP="008C266D">
      <w:pPr>
        <w:jc w:val="center"/>
        <w:rPr>
          <w:rFonts w:ascii="Times New Roman" w:hAnsi="Times New Roman" w:cs="Times New Roman"/>
          <w:sz w:val="44"/>
          <w:szCs w:val="44"/>
        </w:rPr>
      </w:pPr>
      <w:r w:rsidRPr="00681192">
        <w:rPr>
          <w:rFonts w:ascii="Times New Roman" w:hAnsi="Times New Roman" w:cs="Times New Roman" w:hint="eastAsia"/>
          <w:sz w:val="44"/>
          <w:szCs w:val="44"/>
        </w:rPr>
        <w:t>“外国专家短期</w:t>
      </w:r>
      <w:r w:rsidR="003422A3">
        <w:rPr>
          <w:rFonts w:ascii="Times New Roman" w:hAnsi="Times New Roman" w:cs="Times New Roman" w:hint="eastAsia"/>
          <w:sz w:val="44"/>
          <w:szCs w:val="44"/>
        </w:rPr>
        <w:t>来访</w:t>
      </w:r>
      <w:r w:rsidRPr="00681192">
        <w:rPr>
          <w:rFonts w:ascii="Times New Roman" w:hAnsi="Times New Roman" w:cs="Times New Roman" w:hint="eastAsia"/>
          <w:sz w:val="44"/>
          <w:szCs w:val="44"/>
        </w:rPr>
        <w:t>项目”资助申请指南</w:t>
      </w:r>
    </w:p>
    <w:p w:rsidR="00672786" w:rsidRPr="00681192" w:rsidRDefault="00672786">
      <w:pPr>
        <w:rPr>
          <w:rFonts w:ascii="Times New Roman" w:hAnsi="Times New Roman" w:cs="Times New Roman"/>
        </w:rPr>
      </w:pPr>
    </w:p>
    <w:p w:rsidR="00672786" w:rsidRPr="00FF0AF4" w:rsidRDefault="00672786" w:rsidP="00FF0AF4">
      <w:pPr>
        <w:ind w:firstLineChars="200" w:firstLine="420"/>
        <w:rPr>
          <w:rFonts w:ascii="Times New Roman" w:hAnsi="Times New Roman" w:cs="Times New Roman"/>
        </w:rPr>
      </w:pPr>
      <w:r w:rsidRPr="00FF0AF4">
        <w:rPr>
          <w:rFonts w:ascii="Times New Roman" w:hAnsi="Times New Roman" w:cs="Times New Roman" w:hint="eastAsia"/>
        </w:rPr>
        <w:t>为配合学校的</w:t>
      </w:r>
      <w:r w:rsidR="00B1483E">
        <w:rPr>
          <w:rFonts w:ascii="Times New Roman" w:hAnsi="Times New Roman" w:cs="Times New Roman" w:hint="eastAsia"/>
        </w:rPr>
        <w:t>“</w:t>
      </w:r>
      <w:r w:rsidRPr="00FF0AF4">
        <w:rPr>
          <w:rFonts w:ascii="Times New Roman" w:hAnsi="Times New Roman" w:cs="Times New Roman" w:hint="eastAsia"/>
        </w:rPr>
        <w:t>双一流</w:t>
      </w:r>
      <w:r w:rsidR="00B1483E">
        <w:rPr>
          <w:rFonts w:ascii="Times New Roman" w:hAnsi="Times New Roman" w:cs="Times New Roman" w:hint="eastAsia"/>
        </w:rPr>
        <w:t>”</w:t>
      </w:r>
      <w:r w:rsidRPr="00FF0AF4">
        <w:rPr>
          <w:rFonts w:ascii="Times New Roman" w:hAnsi="Times New Roman" w:cs="Times New Roman" w:hint="eastAsia"/>
        </w:rPr>
        <w:t>建设，</w:t>
      </w:r>
      <w:r w:rsidR="00503020" w:rsidRPr="00FF0AF4">
        <w:rPr>
          <w:rFonts w:ascii="Times New Roman" w:hAnsi="Times New Roman" w:cs="Times New Roman" w:hint="eastAsia"/>
        </w:rPr>
        <w:t>提高我校教育质量，</w:t>
      </w:r>
      <w:r w:rsidRPr="00FF0AF4">
        <w:rPr>
          <w:rFonts w:ascii="Times New Roman" w:hAnsi="Times New Roman" w:cs="Times New Roman" w:hint="eastAsia"/>
        </w:rPr>
        <w:t>促进学校</w:t>
      </w:r>
      <w:r w:rsidR="005623CD" w:rsidRPr="00FF0AF4">
        <w:rPr>
          <w:rFonts w:ascii="Times New Roman" w:hAnsi="Times New Roman" w:cs="Times New Roman" w:hint="eastAsia"/>
        </w:rPr>
        <w:t>英</w:t>
      </w:r>
      <w:r w:rsidRPr="00FF0AF4">
        <w:rPr>
          <w:rFonts w:ascii="Times New Roman" w:hAnsi="Times New Roman" w:cs="Times New Roman" w:hint="eastAsia"/>
        </w:rPr>
        <w:t>语授课能力的提升，</w:t>
      </w:r>
      <w:r w:rsidR="00834659" w:rsidRPr="00FF0AF4">
        <w:rPr>
          <w:rFonts w:ascii="Times New Roman" w:hAnsi="Times New Roman" w:cs="Times New Roman" w:hint="eastAsia"/>
        </w:rPr>
        <w:t>引导全校国际</w:t>
      </w:r>
      <w:r w:rsidRPr="00FF0AF4">
        <w:rPr>
          <w:rFonts w:ascii="Times New Roman" w:hAnsi="Times New Roman" w:cs="Times New Roman" w:hint="eastAsia"/>
        </w:rPr>
        <w:t>交流</w:t>
      </w:r>
      <w:r w:rsidR="00164F7D" w:rsidRPr="00FF0AF4">
        <w:rPr>
          <w:rFonts w:ascii="Times New Roman" w:hAnsi="Times New Roman" w:cs="Times New Roman" w:hint="eastAsia"/>
        </w:rPr>
        <w:t>工作</w:t>
      </w:r>
      <w:r w:rsidR="00834659" w:rsidRPr="00FF0AF4">
        <w:rPr>
          <w:rFonts w:ascii="Times New Roman" w:hAnsi="Times New Roman" w:cs="Times New Roman" w:hint="eastAsia"/>
        </w:rPr>
        <w:t>提质增效</w:t>
      </w:r>
      <w:r w:rsidRPr="00FF0AF4">
        <w:rPr>
          <w:rFonts w:ascii="Times New Roman" w:hAnsi="Times New Roman" w:cs="Times New Roman" w:hint="eastAsia"/>
        </w:rPr>
        <w:t>，特设立“外国专家短期交流项目”（以下简称</w:t>
      </w:r>
      <w:r w:rsidR="004B4DBB" w:rsidRPr="00FF0AF4">
        <w:rPr>
          <w:rFonts w:ascii="Times New Roman" w:hAnsi="Times New Roman" w:cs="Times New Roman" w:hint="eastAsia"/>
        </w:rPr>
        <w:t>“本项目”</w:t>
      </w:r>
      <w:r w:rsidRPr="00FF0AF4">
        <w:rPr>
          <w:rFonts w:ascii="Times New Roman" w:hAnsi="Times New Roman" w:cs="Times New Roman" w:hint="eastAsia"/>
        </w:rPr>
        <w:t>），支持</w:t>
      </w:r>
      <w:r w:rsidR="00503020" w:rsidRPr="00FF0AF4">
        <w:rPr>
          <w:rFonts w:ascii="Times New Roman" w:hAnsi="Times New Roman" w:cs="Times New Roman" w:hint="eastAsia"/>
        </w:rPr>
        <w:t>各</w:t>
      </w:r>
      <w:r w:rsidRPr="00FF0AF4">
        <w:rPr>
          <w:rFonts w:ascii="Times New Roman" w:hAnsi="Times New Roman" w:cs="Times New Roman" w:hint="eastAsia"/>
        </w:rPr>
        <w:t>学院聘请一批具有国际一流水平的海外专家来校授课和交流。</w:t>
      </w:r>
    </w:p>
    <w:p w:rsidR="00FF0AF4" w:rsidRPr="00BB7588" w:rsidRDefault="00FF0AF4" w:rsidP="0067278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BB7588">
        <w:rPr>
          <w:rFonts w:ascii="Times New Roman" w:hAnsi="Times New Roman" w:cs="Times New Roman" w:hint="eastAsia"/>
          <w:b/>
        </w:rPr>
        <w:t>项目类型</w:t>
      </w:r>
      <w:r w:rsidR="00B1483E">
        <w:rPr>
          <w:rFonts w:ascii="Times New Roman" w:hAnsi="Times New Roman" w:cs="Times New Roman" w:hint="eastAsia"/>
          <w:b/>
        </w:rPr>
        <w:t>及要求</w:t>
      </w:r>
    </w:p>
    <w:p w:rsidR="00672786" w:rsidRDefault="00672786" w:rsidP="00872BD6">
      <w:pPr>
        <w:pStyle w:val="a3"/>
        <w:ind w:left="780" w:firstLineChars="0" w:firstLine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本项目</w:t>
      </w:r>
      <w:r w:rsidR="004B4DBB" w:rsidRPr="00681192">
        <w:rPr>
          <w:rFonts w:ascii="Times New Roman" w:hAnsi="Times New Roman" w:cs="Times New Roman" w:hint="eastAsia"/>
        </w:rPr>
        <w:t>分为</w:t>
      </w:r>
      <w:r w:rsidR="005D3717">
        <w:rPr>
          <w:rFonts w:ascii="Times New Roman" w:hAnsi="Times New Roman" w:cs="Times New Roman"/>
        </w:rPr>
        <w:t>2</w:t>
      </w:r>
      <w:r w:rsidR="004B4DBB" w:rsidRPr="00681192">
        <w:rPr>
          <w:rFonts w:ascii="Times New Roman" w:hAnsi="Times New Roman" w:cs="Times New Roman" w:hint="eastAsia"/>
        </w:rPr>
        <w:t>种类型：授课</w:t>
      </w:r>
      <w:r w:rsidR="00372F9F">
        <w:rPr>
          <w:rFonts w:ascii="Times New Roman" w:hAnsi="Times New Roman" w:cs="Times New Roman" w:hint="eastAsia"/>
        </w:rPr>
        <w:t>类</w:t>
      </w:r>
      <w:r w:rsidR="004607BB">
        <w:rPr>
          <w:rFonts w:ascii="Times New Roman" w:hAnsi="Times New Roman" w:cs="Times New Roman" w:hint="eastAsia"/>
        </w:rPr>
        <w:t>和</w:t>
      </w:r>
      <w:r w:rsidR="00372F9F">
        <w:rPr>
          <w:rFonts w:ascii="Times New Roman" w:hAnsi="Times New Roman" w:cs="Times New Roman" w:hint="eastAsia"/>
        </w:rPr>
        <w:t>海外名师类</w:t>
      </w:r>
      <w:r w:rsidR="004B4DBB" w:rsidRPr="00681192">
        <w:rPr>
          <w:rFonts w:ascii="Times New Roman" w:hAnsi="Times New Roman" w:cs="Times New Roman" w:hint="eastAsia"/>
        </w:rPr>
        <w:t>。</w:t>
      </w:r>
    </w:p>
    <w:p w:rsidR="00FF0AF4" w:rsidRPr="00681192" w:rsidRDefault="00FF0AF4" w:rsidP="00FF0AF4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 w:rsidRPr="00FF0AF4">
        <w:rPr>
          <w:rFonts w:ascii="Times New Roman" w:hAnsi="Times New Roman" w:cs="Times New Roman" w:hint="eastAsia"/>
        </w:rPr>
        <w:t>授课类项目要求</w:t>
      </w:r>
    </w:p>
    <w:p w:rsidR="00FF0AF4" w:rsidRDefault="00624648" w:rsidP="00FF0AF4">
      <w:pPr>
        <w:pStyle w:val="a3"/>
        <w:numPr>
          <w:ilvl w:val="0"/>
          <w:numId w:val="12"/>
        </w:numPr>
        <w:ind w:firstLineChars="0" w:firstLine="0"/>
        <w:rPr>
          <w:rFonts w:ascii="Times New Roman" w:hAnsi="Times New Roman" w:cs="Times New Roman"/>
        </w:rPr>
      </w:pPr>
      <w:r w:rsidRPr="00FF0AF4">
        <w:rPr>
          <w:rFonts w:ascii="Times New Roman" w:hAnsi="Times New Roman" w:cs="Times New Roman" w:hint="eastAsia"/>
        </w:rPr>
        <w:t>拟</w:t>
      </w:r>
      <w:r w:rsidR="005623CD" w:rsidRPr="00FF0AF4">
        <w:rPr>
          <w:rFonts w:ascii="Times New Roman" w:hAnsi="Times New Roman" w:cs="Times New Roman" w:hint="eastAsia"/>
        </w:rPr>
        <w:t>讲授的课程</w:t>
      </w:r>
      <w:r w:rsidR="00D90A63" w:rsidRPr="00FF0AF4">
        <w:rPr>
          <w:rFonts w:ascii="Times New Roman" w:hAnsi="Times New Roman" w:cs="Times New Roman" w:hint="eastAsia"/>
        </w:rPr>
        <w:t>获教务处或研究生院审核通过并</w:t>
      </w:r>
      <w:r w:rsidR="00372F9F" w:rsidRPr="00FF0AF4">
        <w:rPr>
          <w:rFonts w:ascii="Times New Roman" w:hAnsi="Times New Roman" w:cs="Times New Roman" w:hint="eastAsia"/>
        </w:rPr>
        <w:t>有相应课程代码，我校项目申请者</w:t>
      </w:r>
      <w:r w:rsidR="008154A0" w:rsidRPr="00FF0AF4">
        <w:rPr>
          <w:rFonts w:ascii="Times New Roman" w:hAnsi="Times New Roman" w:cs="Times New Roman" w:hint="eastAsia"/>
        </w:rPr>
        <w:t>为</w:t>
      </w:r>
      <w:r w:rsidR="00D90A63" w:rsidRPr="00FF0AF4">
        <w:rPr>
          <w:rFonts w:ascii="Times New Roman" w:hAnsi="Times New Roman" w:cs="Times New Roman" w:hint="eastAsia"/>
        </w:rPr>
        <w:t>该门课程</w:t>
      </w:r>
      <w:r w:rsidR="008154A0" w:rsidRPr="00FF0AF4">
        <w:rPr>
          <w:rFonts w:ascii="Times New Roman" w:hAnsi="Times New Roman" w:cs="Times New Roman" w:hint="eastAsia"/>
        </w:rPr>
        <w:t>授课团队成员</w:t>
      </w:r>
      <w:r w:rsidR="00372F9F" w:rsidRPr="00FF0AF4">
        <w:rPr>
          <w:rFonts w:ascii="Times New Roman" w:hAnsi="Times New Roman" w:cs="Times New Roman" w:hint="eastAsia"/>
        </w:rPr>
        <w:t>；</w:t>
      </w:r>
    </w:p>
    <w:p w:rsidR="00FF0AF4" w:rsidRDefault="005623CD" w:rsidP="00872BD6">
      <w:pPr>
        <w:pStyle w:val="a3"/>
        <w:numPr>
          <w:ilvl w:val="0"/>
          <w:numId w:val="12"/>
        </w:numPr>
        <w:ind w:firstLineChars="0" w:firstLine="0"/>
        <w:rPr>
          <w:rFonts w:ascii="Times New Roman" w:hAnsi="Times New Roman" w:cs="Times New Roman"/>
        </w:rPr>
      </w:pPr>
      <w:r w:rsidRPr="00FF0AF4">
        <w:rPr>
          <w:rFonts w:ascii="Times New Roman" w:hAnsi="Times New Roman" w:cs="Times New Roman" w:hint="eastAsia"/>
        </w:rPr>
        <w:t>海外</w:t>
      </w:r>
      <w:r w:rsidR="004B4DBB" w:rsidRPr="00FF0AF4">
        <w:rPr>
          <w:rFonts w:ascii="Times New Roman" w:hAnsi="Times New Roman" w:cs="Times New Roman" w:hint="eastAsia"/>
        </w:rPr>
        <w:t>专家</w:t>
      </w:r>
      <w:r w:rsidR="00A60E26" w:rsidRPr="00FF0AF4">
        <w:rPr>
          <w:rFonts w:ascii="Times New Roman" w:hAnsi="Times New Roman" w:cs="Times New Roman" w:hint="eastAsia"/>
        </w:rPr>
        <w:t>已在海外高校、科研机构连续工作</w:t>
      </w:r>
      <w:r w:rsidR="00A60E26" w:rsidRPr="00FF0AF4">
        <w:rPr>
          <w:rFonts w:ascii="Times New Roman" w:hAnsi="Times New Roman" w:cs="Times New Roman"/>
        </w:rPr>
        <w:t>5</w:t>
      </w:r>
      <w:r w:rsidR="00A60E26" w:rsidRPr="00FF0AF4">
        <w:rPr>
          <w:rFonts w:ascii="Times New Roman" w:hAnsi="Times New Roman" w:cs="Times New Roman" w:hint="eastAsia"/>
        </w:rPr>
        <w:t>年以上，</w:t>
      </w:r>
      <w:r w:rsidR="00D90A63" w:rsidRPr="00FF0AF4">
        <w:rPr>
          <w:rFonts w:ascii="Times New Roman" w:hAnsi="Times New Roman" w:cs="Times New Roman" w:hint="eastAsia"/>
        </w:rPr>
        <w:t>或在不超过</w:t>
      </w:r>
      <w:r w:rsidR="00D90A63" w:rsidRPr="00FF0AF4">
        <w:rPr>
          <w:rFonts w:ascii="Times New Roman" w:hAnsi="Times New Roman" w:cs="Times New Roman"/>
        </w:rPr>
        <w:t>3</w:t>
      </w:r>
      <w:r w:rsidR="00D90A63" w:rsidRPr="00FF0AF4">
        <w:rPr>
          <w:rFonts w:ascii="Times New Roman" w:hAnsi="Times New Roman" w:cs="Times New Roman" w:hint="eastAsia"/>
        </w:rPr>
        <w:t>年前曾拥有以上经历。</w:t>
      </w:r>
      <w:r w:rsidR="00CD05FA" w:rsidRPr="00FF0AF4">
        <w:rPr>
          <w:rFonts w:ascii="Times New Roman" w:hAnsi="Times New Roman" w:cs="Times New Roman" w:hint="eastAsia"/>
        </w:rPr>
        <w:t>优先</w:t>
      </w:r>
      <w:r w:rsidR="00D90A63" w:rsidRPr="00FF0AF4">
        <w:rPr>
          <w:rFonts w:ascii="Times New Roman" w:hAnsi="Times New Roman" w:cs="Times New Roman" w:hint="eastAsia"/>
        </w:rPr>
        <w:t>支持</w:t>
      </w:r>
      <w:r w:rsidR="00A60E26" w:rsidRPr="00FF0AF4">
        <w:rPr>
          <w:rFonts w:ascii="Times New Roman" w:hAnsi="Times New Roman" w:cs="Times New Roman" w:hint="eastAsia"/>
        </w:rPr>
        <w:t>拥有副教授以上学衔或同等资历</w:t>
      </w:r>
      <w:r w:rsidR="00D90A63" w:rsidRPr="00FF0AF4">
        <w:rPr>
          <w:rFonts w:ascii="Times New Roman" w:hAnsi="Times New Roman" w:cs="Times New Roman" w:hint="eastAsia"/>
        </w:rPr>
        <w:t>的海外专家</w:t>
      </w:r>
      <w:r w:rsidR="00372F9F" w:rsidRPr="00FF0AF4">
        <w:rPr>
          <w:rFonts w:ascii="Times New Roman" w:hAnsi="Times New Roman" w:cs="Times New Roman" w:hint="eastAsia"/>
        </w:rPr>
        <w:t>；</w:t>
      </w:r>
    </w:p>
    <w:p w:rsidR="00FF0AF4" w:rsidRDefault="00D90A63" w:rsidP="00FF0AF4">
      <w:pPr>
        <w:pStyle w:val="a3"/>
        <w:numPr>
          <w:ilvl w:val="0"/>
          <w:numId w:val="12"/>
        </w:numPr>
        <w:ind w:firstLineChars="0" w:firstLine="0"/>
        <w:rPr>
          <w:rFonts w:ascii="Times New Roman" w:hAnsi="Times New Roman" w:cs="Times New Roman"/>
        </w:rPr>
      </w:pPr>
      <w:r w:rsidRPr="00FF0AF4">
        <w:rPr>
          <w:rFonts w:ascii="Times New Roman" w:hAnsi="Times New Roman" w:cs="Times New Roman" w:hint="eastAsia"/>
        </w:rPr>
        <w:t>我校项目</w:t>
      </w:r>
      <w:r w:rsidR="00882A24" w:rsidRPr="00FF0AF4">
        <w:rPr>
          <w:rFonts w:ascii="Times New Roman" w:hAnsi="Times New Roman" w:cs="Times New Roman" w:hint="eastAsia"/>
        </w:rPr>
        <w:t>申请者熟悉并确认海外专家胜任拟讲授的课程，并与其已有一定的合作关系或者交流基础</w:t>
      </w:r>
      <w:r w:rsidR="00372F9F" w:rsidRPr="00FF0AF4">
        <w:rPr>
          <w:rFonts w:ascii="Times New Roman" w:hAnsi="Times New Roman" w:cs="Times New Roman" w:hint="eastAsia"/>
        </w:rPr>
        <w:t>；</w:t>
      </w:r>
    </w:p>
    <w:p w:rsidR="00FF0AF4" w:rsidRPr="00FF0AF4" w:rsidRDefault="00372F9F" w:rsidP="00FF0AF4">
      <w:pPr>
        <w:pStyle w:val="a3"/>
        <w:numPr>
          <w:ilvl w:val="0"/>
          <w:numId w:val="12"/>
        </w:numPr>
        <w:ind w:firstLineChars="0" w:firstLine="0"/>
      </w:pPr>
      <w:r w:rsidRPr="00FF0AF4">
        <w:rPr>
          <w:rFonts w:ascii="Times New Roman" w:hAnsi="Times New Roman" w:cs="Times New Roman"/>
        </w:rPr>
        <w:t>优先</w:t>
      </w:r>
      <w:r w:rsidRPr="00FF0AF4">
        <w:rPr>
          <w:rFonts w:ascii="Times New Roman" w:hAnsi="Times New Roman" w:cs="Times New Roman" w:hint="eastAsia"/>
        </w:rPr>
        <w:t>资助</w:t>
      </w:r>
      <w:r w:rsidR="005623CD" w:rsidRPr="00FF0AF4">
        <w:rPr>
          <w:rFonts w:ascii="Times New Roman" w:hAnsi="Times New Roman" w:cs="Times New Roman" w:hint="eastAsia"/>
        </w:rPr>
        <w:t>母语为英语</w:t>
      </w:r>
      <w:r w:rsidRPr="00FF0AF4">
        <w:rPr>
          <w:rFonts w:ascii="Times New Roman" w:hAnsi="Times New Roman" w:cs="Times New Roman" w:hint="eastAsia"/>
        </w:rPr>
        <w:t>的</w:t>
      </w:r>
      <w:r w:rsidRPr="00FF0AF4">
        <w:rPr>
          <w:rFonts w:ascii="Times New Roman" w:hAnsi="Times New Roman" w:cs="Times New Roman"/>
        </w:rPr>
        <w:t>海外专家</w:t>
      </w:r>
      <w:r w:rsidRPr="00FF0AF4">
        <w:rPr>
          <w:rFonts w:ascii="Times New Roman" w:hAnsi="Times New Roman" w:cs="Times New Roman" w:hint="eastAsia"/>
        </w:rPr>
        <w:t>；</w:t>
      </w:r>
    </w:p>
    <w:p w:rsidR="005623CD" w:rsidRPr="00681192" w:rsidRDefault="00372F9F" w:rsidP="00FF0AF4">
      <w:pPr>
        <w:pStyle w:val="a3"/>
        <w:numPr>
          <w:ilvl w:val="0"/>
          <w:numId w:val="12"/>
        </w:numPr>
        <w:ind w:firstLineChars="0" w:firstLine="0"/>
      </w:pPr>
      <w:r w:rsidRPr="00FF0AF4">
        <w:rPr>
          <w:rFonts w:ascii="Times New Roman" w:hAnsi="Times New Roman" w:cs="Times New Roman" w:hint="eastAsia"/>
        </w:rPr>
        <w:t>优先资助最近</w:t>
      </w:r>
      <w:r w:rsidRPr="00FF0AF4">
        <w:rPr>
          <w:rFonts w:ascii="Times New Roman" w:hAnsi="Times New Roman" w:cs="Times New Roman"/>
        </w:rPr>
        <w:t>5</w:t>
      </w:r>
      <w:r w:rsidRPr="00FF0AF4">
        <w:rPr>
          <w:rFonts w:ascii="Times New Roman" w:hAnsi="Times New Roman" w:cs="Times New Roman" w:hint="eastAsia"/>
        </w:rPr>
        <w:t>年内未受我校资助前来授课的海外专家。</w:t>
      </w:r>
    </w:p>
    <w:p w:rsidR="004B4DBB" w:rsidRPr="00681192" w:rsidRDefault="003F6AC6" w:rsidP="00872BD6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海外名师类</w:t>
      </w:r>
      <w:r w:rsidR="004B4DBB" w:rsidRPr="00681192">
        <w:rPr>
          <w:rFonts w:ascii="Times New Roman" w:hAnsi="Times New Roman" w:cs="Times New Roman" w:hint="eastAsia"/>
        </w:rPr>
        <w:t>项目</w:t>
      </w:r>
      <w:r w:rsidR="00234A1D" w:rsidRPr="00681192">
        <w:rPr>
          <w:rFonts w:ascii="Times New Roman" w:hAnsi="Times New Roman" w:cs="Times New Roman" w:hint="eastAsia"/>
        </w:rPr>
        <w:t>要求</w:t>
      </w:r>
    </w:p>
    <w:p w:rsidR="00872BD6" w:rsidRDefault="00CE51D1" w:rsidP="00872BD6">
      <w:pPr>
        <w:pStyle w:val="a3"/>
        <w:ind w:left="750" w:firstLineChars="0" w:firstLine="15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具有以下资质</w:t>
      </w:r>
      <w:r w:rsidR="00372F9F" w:rsidRPr="00681192">
        <w:rPr>
          <w:rFonts w:ascii="Times New Roman" w:hAnsi="Times New Roman" w:cs="Times New Roman" w:hint="eastAsia"/>
        </w:rPr>
        <w:t>海外专家可申请</w:t>
      </w:r>
      <w:r w:rsidR="003F6AC6">
        <w:rPr>
          <w:rFonts w:ascii="Times New Roman" w:hAnsi="Times New Roman" w:cs="Times New Roman" w:hint="eastAsia"/>
        </w:rPr>
        <w:t>海外名师类项目</w:t>
      </w:r>
      <w:r w:rsidRPr="00681192">
        <w:rPr>
          <w:rFonts w:ascii="Times New Roman" w:hAnsi="Times New Roman" w:cs="Times New Roman" w:hint="eastAsia"/>
        </w:rPr>
        <w:t>：</w:t>
      </w:r>
    </w:p>
    <w:p w:rsidR="00872BD6" w:rsidRDefault="00CE51D1" w:rsidP="00872BD6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诺贝</w:t>
      </w:r>
      <w:r w:rsidR="002D1EF7">
        <w:rPr>
          <w:rFonts w:ascii="Times New Roman" w:hAnsi="Times New Roman" w:cs="Times New Roman" w:hint="eastAsia"/>
        </w:rPr>
        <w:t>尔</w:t>
      </w:r>
      <w:r w:rsidRPr="00681192">
        <w:rPr>
          <w:rFonts w:ascii="Times New Roman" w:hAnsi="Times New Roman" w:cs="Times New Roman" w:hint="eastAsia"/>
        </w:rPr>
        <w:t>奖获得者</w:t>
      </w:r>
      <w:r w:rsidR="003F6AC6">
        <w:rPr>
          <w:rFonts w:ascii="Times New Roman" w:hAnsi="Times New Roman" w:cs="Times New Roman" w:hint="eastAsia"/>
        </w:rPr>
        <w:t>；</w:t>
      </w:r>
    </w:p>
    <w:p w:rsidR="00872BD6" w:rsidRDefault="00732618" w:rsidP="00B114B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</w:rPr>
      </w:pPr>
      <w:r w:rsidRPr="00872BD6">
        <w:rPr>
          <w:rFonts w:ascii="Times New Roman" w:hAnsi="Times New Roman" w:cs="Times New Roman" w:hint="eastAsia"/>
        </w:rPr>
        <w:t>大学正副校长；</w:t>
      </w:r>
    </w:p>
    <w:p w:rsidR="00732618" w:rsidRPr="00872BD6" w:rsidRDefault="00732618" w:rsidP="00B114B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</w:rPr>
      </w:pPr>
      <w:r w:rsidRPr="00872BD6">
        <w:rPr>
          <w:rFonts w:ascii="Times New Roman" w:hAnsi="Times New Roman" w:cs="Times New Roman" w:hint="eastAsia"/>
        </w:rPr>
        <w:t>院士。</w:t>
      </w:r>
    </w:p>
    <w:p w:rsidR="00BE5B73" w:rsidRPr="00BB7588" w:rsidRDefault="00524B47" w:rsidP="0067278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BB7588">
        <w:rPr>
          <w:rFonts w:ascii="Times New Roman" w:hAnsi="Times New Roman" w:cs="Times New Roman" w:hint="eastAsia"/>
          <w:b/>
        </w:rPr>
        <w:t>经费</w:t>
      </w:r>
      <w:r w:rsidR="00BB7588" w:rsidRPr="00BB7588">
        <w:rPr>
          <w:rFonts w:ascii="Times New Roman" w:hAnsi="Times New Roman" w:cs="Times New Roman" w:hint="eastAsia"/>
          <w:b/>
        </w:rPr>
        <w:t>资助</w:t>
      </w:r>
    </w:p>
    <w:p w:rsidR="00524B47" w:rsidRPr="00681192" w:rsidRDefault="00524B47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资助额度</w:t>
      </w:r>
    </w:p>
    <w:p w:rsidR="004607BB" w:rsidRPr="004607BB" w:rsidRDefault="005F2732" w:rsidP="004607BB">
      <w:pPr>
        <w:pStyle w:val="a3"/>
        <w:ind w:left="825" w:firstLineChars="0" w:firstLine="15"/>
        <w:rPr>
          <w:rFonts w:ascii="Times New Roman" w:hAnsi="Times New Roman" w:cs="Times New Roman"/>
        </w:rPr>
      </w:pPr>
      <w:r w:rsidRPr="00A2798B">
        <w:rPr>
          <w:rFonts w:ascii="Times New Roman" w:hAnsi="Times New Roman" w:cs="Times New Roman" w:hint="eastAsia"/>
        </w:rPr>
        <w:t>每个项目</w:t>
      </w:r>
      <w:r w:rsidR="00B114BB">
        <w:rPr>
          <w:rFonts w:ascii="Times New Roman" w:hAnsi="Times New Roman" w:cs="Times New Roman" w:hint="eastAsia"/>
        </w:rPr>
        <w:t>最高</w:t>
      </w:r>
      <w:r w:rsidR="00732618" w:rsidRPr="00A2798B">
        <w:rPr>
          <w:rFonts w:ascii="Times New Roman" w:hAnsi="Times New Roman" w:cs="Times New Roman" w:hint="eastAsia"/>
        </w:rPr>
        <w:t>资助</w:t>
      </w:r>
      <w:r w:rsidR="00436E8D">
        <w:rPr>
          <w:rFonts w:ascii="Times New Roman" w:hAnsi="Times New Roman" w:cs="Times New Roman"/>
        </w:rPr>
        <w:t>4</w:t>
      </w:r>
      <w:r w:rsidRPr="00A2798B">
        <w:rPr>
          <w:rFonts w:ascii="Times New Roman" w:hAnsi="Times New Roman" w:cs="Times New Roman" w:hint="eastAsia"/>
        </w:rPr>
        <w:t>万元</w:t>
      </w:r>
      <w:r w:rsidR="00872BD6">
        <w:rPr>
          <w:rFonts w:ascii="Times New Roman" w:hAnsi="Times New Roman" w:cs="Times New Roman" w:hint="eastAsia"/>
        </w:rPr>
        <w:t>。</w:t>
      </w:r>
    </w:p>
    <w:p w:rsidR="004607BB" w:rsidRPr="00681192" w:rsidRDefault="004607BB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不重复资助原则</w:t>
      </w:r>
    </w:p>
    <w:p w:rsidR="00524B47" w:rsidRPr="00524B47" w:rsidRDefault="004607BB" w:rsidP="004607BB">
      <w:pPr>
        <w:ind w:firstLineChars="400" w:firstLine="84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已获得学校其他经费支持的项目，不得重复申请本项目资助。</w:t>
      </w:r>
    </w:p>
    <w:p w:rsidR="00D353BE" w:rsidRPr="00BB7588" w:rsidRDefault="004607BB" w:rsidP="0067278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BB7588">
        <w:rPr>
          <w:rFonts w:ascii="Times New Roman" w:hAnsi="Times New Roman" w:cs="Times New Roman" w:hint="eastAsia"/>
          <w:b/>
        </w:rPr>
        <w:t>项目执行与变更</w:t>
      </w:r>
    </w:p>
    <w:p w:rsidR="004607BB" w:rsidRPr="00681192" w:rsidRDefault="004607BB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执行时间</w:t>
      </w:r>
    </w:p>
    <w:p w:rsidR="00074F9C" w:rsidRDefault="00074F9C" w:rsidP="004607BB">
      <w:pPr>
        <w:pStyle w:val="a3"/>
        <w:ind w:left="420"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项目</w:t>
      </w:r>
      <w:r w:rsidR="00BE5B73" w:rsidRPr="00681192">
        <w:rPr>
          <w:rFonts w:ascii="Times New Roman" w:hAnsi="Times New Roman" w:cs="Times New Roman" w:hint="eastAsia"/>
        </w:rPr>
        <w:t>执行时间</w:t>
      </w:r>
      <w:r w:rsidRPr="00681192">
        <w:rPr>
          <w:rFonts w:ascii="Times New Roman" w:hAnsi="Times New Roman" w:cs="Times New Roman" w:hint="eastAsia"/>
        </w:rPr>
        <w:t>为</w:t>
      </w:r>
      <w:r w:rsidRPr="00681192">
        <w:rPr>
          <w:rFonts w:ascii="Times New Roman" w:hAnsi="Times New Roman" w:cs="Times New Roman"/>
        </w:rPr>
        <w:t>201</w:t>
      </w:r>
      <w:r w:rsidR="00436E8D">
        <w:rPr>
          <w:rFonts w:ascii="Times New Roman" w:hAnsi="Times New Roman" w:cs="Times New Roman"/>
        </w:rPr>
        <w:t>9</w:t>
      </w:r>
      <w:r w:rsidRPr="00681192">
        <w:rPr>
          <w:rFonts w:ascii="Times New Roman" w:hAnsi="Times New Roman" w:cs="Times New Roman" w:hint="eastAsia"/>
        </w:rPr>
        <w:t>自然年。</w:t>
      </w:r>
      <w:r w:rsidR="00BD610E" w:rsidRPr="00681192">
        <w:rPr>
          <w:rFonts w:ascii="Times New Roman" w:hAnsi="Times New Roman" w:cs="Times New Roman" w:hint="eastAsia"/>
        </w:rPr>
        <w:t>项目必须在规定的年度内执行，不能顺延到一下年度。</w:t>
      </w:r>
    </w:p>
    <w:p w:rsidR="00882A24" w:rsidRPr="00681192" w:rsidRDefault="00FE4306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项目变更。</w:t>
      </w:r>
    </w:p>
    <w:p w:rsidR="00FE4306" w:rsidRPr="00681192" w:rsidRDefault="00FE4306" w:rsidP="004607BB">
      <w:pPr>
        <w:pStyle w:val="a3"/>
        <w:ind w:left="420"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项目类型不允许变更。邀请对象如需变更，</w:t>
      </w:r>
      <w:r w:rsidR="00882A24" w:rsidRPr="00681192">
        <w:rPr>
          <w:rFonts w:ascii="Times New Roman" w:hAnsi="Times New Roman" w:cs="Times New Roman" w:hint="eastAsia"/>
        </w:rPr>
        <w:t>应在预定的来访日期前至少</w:t>
      </w:r>
      <w:r w:rsidR="00882A24" w:rsidRPr="00681192">
        <w:rPr>
          <w:rFonts w:ascii="Times New Roman" w:hAnsi="Times New Roman" w:cs="Times New Roman"/>
        </w:rPr>
        <w:t>1</w:t>
      </w:r>
      <w:r w:rsidR="00882A24" w:rsidRPr="00681192">
        <w:rPr>
          <w:rFonts w:ascii="Times New Roman" w:hAnsi="Times New Roman" w:cs="Times New Roman" w:hint="eastAsia"/>
        </w:rPr>
        <w:t>个月</w:t>
      </w:r>
      <w:r w:rsidR="000B2AFB" w:rsidRPr="00681192">
        <w:rPr>
          <w:rFonts w:ascii="Times New Roman" w:hAnsi="Times New Roman" w:cs="Times New Roman" w:hint="eastAsia"/>
        </w:rPr>
        <w:t>向</w:t>
      </w:r>
      <w:r w:rsidR="00882A24" w:rsidRPr="00681192">
        <w:rPr>
          <w:rFonts w:ascii="Times New Roman" w:hAnsi="Times New Roman" w:cs="Times New Roman" w:hint="eastAsia"/>
        </w:rPr>
        <w:t>国际合作与交流处</w:t>
      </w:r>
      <w:r w:rsidR="000B2AFB" w:rsidRPr="00681192">
        <w:rPr>
          <w:rFonts w:ascii="Times New Roman" w:hAnsi="Times New Roman" w:cs="Times New Roman" w:hint="eastAsia"/>
        </w:rPr>
        <w:t>提交新的申请表</w:t>
      </w:r>
      <w:r w:rsidR="00882A24" w:rsidRPr="00681192">
        <w:rPr>
          <w:rFonts w:ascii="Times New Roman" w:hAnsi="Times New Roman" w:cs="Times New Roman" w:hint="eastAsia"/>
        </w:rPr>
        <w:t>，得到同意后方可进行变更。</w:t>
      </w:r>
    </w:p>
    <w:p w:rsidR="00882A24" w:rsidRPr="00BB7588" w:rsidRDefault="00872BD6" w:rsidP="0067278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BB7588">
        <w:rPr>
          <w:rFonts w:ascii="Times New Roman" w:hAnsi="Times New Roman" w:cs="Times New Roman" w:hint="eastAsia"/>
          <w:b/>
        </w:rPr>
        <w:t>项目申请</w:t>
      </w:r>
    </w:p>
    <w:p w:rsidR="004607BB" w:rsidRDefault="004607BB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申请时间</w:t>
      </w:r>
    </w:p>
    <w:p w:rsidR="00882A24" w:rsidRDefault="003923C3" w:rsidP="004607BB">
      <w:pPr>
        <w:pStyle w:val="a3"/>
        <w:ind w:left="780" w:firstLineChars="0" w:firstLine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项目申请时间一般在岁</w:t>
      </w:r>
      <w:r w:rsidR="00882A24" w:rsidRPr="00681192">
        <w:rPr>
          <w:rFonts w:ascii="Times New Roman" w:hAnsi="Times New Roman" w:cs="Times New Roman" w:hint="eastAsia"/>
        </w:rPr>
        <w:t>末</w:t>
      </w:r>
      <w:r w:rsidRPr="00681192">
        <w:rPr>
          <w:rFonts w:ascii="Times New Roman" w:hAnsi="Times New Roman" w:cs="Times New Roman" w:hint="eastAsia"/>
        </w:rPr>
        <w:t>年初</w:t>
      </w:r>
      <w:r w:rsidR="00882A24" w:rsidRPr="00681192">
        <w:rPr>
          <w:rFonts w:ascii="Times New Roman" w:hAnsi="Times New Roman" w:cs="Times New Roman" w:hint="eastAsia"/>
        </w:rPr>
        <w:t>，国际合作与交流处将通过学校邮箱群发通知报名。</w:t>
      </w:r>
    </w:p>
    <w:p w:rsidR="004B4DBB" w:rsidRPr="004607BB" w:rsidRDefault="004607BB" w:rsidP="004607BB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申请流程</w:t>
      </w:r>
    </w:p>
    <w:p w:rsidR="005D3717" w:rsidRPr="00732618" w:rsidRDefault="005D3717" w:rsidP="004607BB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732618">
        <w:rPr>
          <w:rFonts w:ascii="Times New Roman" w:hAnsi="Times New Roman" w:cs="Times New Roman" w:hint="eastAsia"/>
        </w:rPr>
        <w:t>申请人</w:t>
      </w:r>
      <w:r w:rsidR="005302DD" w:rsidRPr="00732618">
        <w:rPr>
          <w:rFonts w:ascii="Times New Roman" w:hAnsi="Times New Roman" w:cs="Times New Roman" w:hint="eastAsia"/>
        </w:rPr>
        <w:t>至国际合作与交流处网站下载并填写申请表</w:t>
      </w:r>
      <w:r w:rsidR="008452A1" w:rsidRPr="00732618">
        <w:rPr>
          <w:rFonts w:ascii="Times New Roman" w:hAnsi="Times New Roman" w:cs="Times New Roman" w:hint="eastAsia"/>
        </w:rPr>
        <w:t>，按要求</w:t>
      </w:r>
      <w:r w:rsidRPr="00732618">
        <w:rPr>
          <w:rFonts w:ascii="Times New Roman" w:hAnsi="Times New Roman" w:cs="Times New Roman" w:hint="eastAsia"/>
        </w:rPr>
        <w:t>填写后</w:t>
      </w:r>
      <w:r w:rsidR="00676DF4" w:rsidRPr="00732618">
        <w:rPr>
          <w:rFonts w:ascii="Times New Roman" w:hAnsi="Times New Roman" w:cs="Times New Roman" w:hint="eastAsia"/>
        </w:rPr>
        <w:t>将纸</w:t>
      </w:r>
      <w:r w:rsidR="0019458C" w:rsidRPr="00732618">
        <w:rPr>
          <w:rFonts w:ascii="Times New Roman" w:hAnsi="Times New Roman" w:cs="Times New Roman" w:hint="eastAsia"/>
        </w:rPr>
        <w:t>版</w:t>
      </w:r>
      <w:r w:rsidR="005158B8">
        <w:rPr>
          <w:rFonts w:ascii="Times New Roman" w:hAnsi="Times New Roman" w:cs="Times New Roman" w:hint="eastAsia"/>
        </w:rPr>
        <w:t>申请表及</w:t>
      </w:r>
      <w:r w:rsidRPr="00732618">
        <w:rPr>
          <w:rFonts w:ascii="Times New Roman" w:hAnsi="Times New Roman" w:cs="Times New Roman" w:hint="eastAsia"/>
        </w:rPr>
        <w:t>交至</w:t>
      </w:r>
      <w:r w:rsidR="00BC6F8A" w:rsidRPr="00732618">
        <w:rPr>
          <w:rFonts w:ascii="Times New Roman" w:hAnsi="Times New Roman" w:cs="Times New Roman" w:hint="eastAsia"/>
        </w:rPr>
        <w:t>交于学院外事分管秘书</w:t>
      </w:r>
      <w:r w:rsidRPr="00732618">
        <w:rPr>
          <w:rFonts w:ascii="Times New Roman" w:hAnsi="Times New Roman" w:cs="Times New Roman" w:hint="eastAsia"/>
        </w:rPr>
        <w:t>处</w:t>
      </w:r>
      <w:r w:rsidR="00676DF4" w:rsidRPr="00732618">
        <w:rPr>
          <w:rFonts w:ascii="Times New Roman" w:hAnsi="Times New Roman" w:cs="Times New Roman" w:hint="eastAsia"/>
        </w:rPr>
        <w:t>，同时将电子版表格发送至申请表上指定的地址。</w:t>
      </w:r>
    </w:p>
    <w:p w:rsidR="005302DD" w:rsidRPr="00681192" w:rsidRDefault="00A2798B" w:rsidP="005302DD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各</w:t>
      </w:r>
      <w:r w:rsidR="00FD139D" w:rsidRPr="00732618">
        <w:rPr>
          <w:rFonts w:ascii="Times New Roman" w:hAnsi="Times New Roman" w:cs="Times New Roman" w:hint="eastAsia"/>
        </w:rPr>
        <w:t>学院</w:t>
      </w:r>
      <w:r>
        <w:rPr>
          <w:rFonts w:ascii="Times New Roman" w:hAnsi="Times New Roman" w:cs="Times New Roman" w:hint="eastAsia"/>
        </w:rPr>
        <w:t>签署意见后，</w:t>
      </w:r>
      <w:r w:rsidR="00676DF4">
        <w:rPr>
          <w:rFonts w:ascii="Times New Roman" w:hAnsi="Times New Roman" w:cs="Times New Roman" w:hint="eastAsia"/>
        </w:rPr>
        <w:t>在申请</w:t>
      </w:r>
      <w:r w:rsidR="00BC6F8A">
        <w:rPr>
          <w:rFonts w:ascii="Times New Roman" w:hAnsi="Times New Roman" w:cs="Times New Roman" w:hint="eastAsia"/>
        </w:rPr>
        <w:t>截止</w:t>
      </w:r>
      <w:r w:rsidR="00676DF4">
        <w:rPr>
          <w:rFonts w:ascii="Times New Roman" w:hAnsi="Times New Roman" w:cs="Times New Roman" w:hint="eastAsia"/>
        </w:rPr>
        <w:t>日期之前，将</w:t>
      </w:r>
      <w:r w:rsidR="005158B8">
        <w:rPr>
          <w:rFonts w:ascii="Times New Roman" w:hAnsi="Times New Roman" w:cs="Times New Roman" w:hint="eastAsia"/>
        </w:rPr>
        <w:t>本学院的</w:t>
      </w:r>
      <w:r w:rsidR="002D1504">
        <w:rPr>
          <w:rFonts w:ascii="Times New Roman" w:hAnsi="Times New Roman" w:cs="Times New Roman" w:hint="eastAsia"/>
        </w:rPr>
        <w:t>纸</w:t>
      </w:r>
      <w:r>
        <w:rPr>
          <w:rFonts w:ascii="Times New Roman" w:hAnsi="Times New Roman" w:cs="Times New Roman" w:hint="eastAsia"/>
        </w:rPr>
        <w:t>版</w:t>
      </w:r>
      <w:r w:rsidR="005158B8">
        <w:rPr>
          <w:rFonts w:ascii="Times New Roman" w:hAnsi="Times New Roman" w:cs="Times New Roman" w:hint="eastAsia"/>
        </w:rPr>
        <w:t>《申请表》及《汇总表》</w:t>
      </w:r>
      <w:r w:rsidR="00676DF4">
        <w:rPr>
          <w:rFonts w:ascii="Times New Roman" w:hAnsi="Times New Roman" w:cs="Times New Roman" w:hint="eastAsia"/>
        </w:rPr>
        <w:t>交至国际合作与交流处（逸夫楼</w:t>
      </w:r>
      <w:r w:rsidR="00676DF4">
        <w:rPr>
          <w:rFonts w:ascii="Times New Roman" w:hAnsi="Times New Roman" w:cs="Times New Roman" w:hint="eastAsia"/>
        </w:rPr>
        <w:t>20</w:t>
      </w:r>
      <w:r w:rsidR="00436E8D">
        <w:rPr>
          <w:rFonts w:ascii="Times New Roman" w:hAnsi="Times New Roman" w:cs="Times New Roman"/>
        </w:rPr>
        <w:t>9</w:t>
      </w:r>
      <w:r w:rsidR="00676DF4">
        <w:rPr>
          <w:rFonts w:ascii="Times New Roman" w:hAnsi="Times New Roman" w:cs="Times New Roman" w:hint="eastAsia"/>
        </w:rPr>
        <w:t>）</w:t>
      </w:r>
      <w:r w:rsidR="005302DD" w:rsidRPr="00681192">
        <w:rPr>
          <w:rFonts w:ascii="Times New Roman" w:hAnsi="Times New Roman" w:cs="Times New Roman" w:hint="eastAsia"/>
        </w:rPr>
        <w:t>。</w:t>
      </w:r>
      <w:bookmarkStart w:id="0" w:name="_GoBack"/>
      <w:bookmarkEnd w:id="0"/>
    </w:p>
    <w:p w:rsidR="008452A1" w:rsidRPr="00681192" w:rsidRDefault="008452A1" w:rsidP="005302DD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学校将召开外事资助会议，确定资助方案。</w:t>
      </w:r>
    </w:p>
    <w:p w:rsidR="005302DD" w:rsidRPr="00681192" w:rsidRDefault="008452A1" w:rsidP="005302DD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lastRenderedPageBreak/>
        <w:t>资助方案将在国际合作与交流处网站公示</w:t>
      </w:r>
      <w:r w:rsidRPr="00681192">
        <w:rPr>
          <w:rFonts w:ascii="Times New Roman" w:hAnsi="Times New Roman" w:cs="Times New Roman"/>
        </w:rPr>
        <w:t>1</w:t>
      </w:r>
      <w:r w:rsidRPr="00681192">
        <w:rPr>
          <w:rFonts w:ascii="Times New Roman" w:hAnsi="Times New Roman" w:cs="Times New Roman" w:hint="eastAsia"/>
        </w:rPr>
        <w:t>周，听取意见。</w:t>
      </w:r>
    </w:p>
    <w:p w:rsidR="008452A1" w:rsidRPr="00681192" w:rsidRDefault="008452A1" w:rsidP="005302DD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公示期满后，国际合作与交流处将</w:t>
      </w:r>
      <w:r w:rsidR="00255F5C" w:rsidRPr="00732618">
        <w:rPr>
          <w:rFonts w:ascii="Times New Roman" w:hAnsi="Times New Roman" w:cs="Times New Roman" w:hint="eastAsia"/>
        </w:rPr>
        <w:t>把最终结果</w:t>
      </w:r>
      <w:r w:rsidRPr="00732618">
        <w:rPr>
          <w:rFonts w:ascii="Times New Roman" w:hAnsi="Times New Roman" w:cs="Times New Roman" w:hint="eastAsia"/>
        </w:rPr>
        <w:t>发邮件通知</w:t>
      </w:r>
      <w:r w:rsidR="00255F5C" w:rsidRPr="00732618">
        <w:rPr>
          <w:rFonts w:ascii="Times New Roman" w:hAnsi="Times New Roman" w:cs="Times New Roman" w:hint="eastAsia"/>
        </w:rPr>
        <w:t>各学院指定的老师及</w:t>
      </w:r>
      <w:r w:rsidR="00BD610E" w:rsidRPr="00732618">
        <w:rPr>
          <w:rFonts w:ascii="Times New Roman" w:hAnsi="Times New Roman" w:cs="Times New Roman" w:hint="eastAsia"/>
        </w:rPr>
        <w:t>各位</w:t>
      </w:r>
      <w:r w:rsidR="00BD610E" w:rsidRPr="00681192">
        <w:rPr>
          <w:rFonts w:ascii="Times New Roman" w:hAnsi="Times New Roman" w:cs="Times New Roman" w:hint="eastAsia"/>
        </w:rPr>
        <w:t>申请者</w:t>
      </w:r>
      <w:r w:rsidRPr="00681192">
        <w:rPr>
          <w:rFonts w:ascii="Times New Roman" w:hAnsi="Times New Roman" w:cs="Times New Roman" w:hint="eastAsia"/>
        </w:rPr>
        <w:t>。</w:t>
      </w:r>
    </w:p>
    <w:p w:rsidR="004607BB" w:rsidRDefault="004607BB" w:rsidP="004607BB">
      <w:pPr>
        <w:pStyle w:val="a3"/>
        <w:ind w:left="405" w:firstLineChars="0" w:firstLine="0"/>
        <w:rPr>
          <w:rFonts w:ascii="Times New Roman" w:hAnsi="Times New Roman" w:cs="Times New Roman"/>
        </w:rPr>
      </w:pPr>
    </w:p>
    <w:p w:rsidR="00882A24" w:rsidRDefault="00882A24" w:rsidP="004607BB">
      <w:pPr>
        <w:pStyle w:val="a3"/>
        <w:ind w:left="405" w:firstLineChars="0" w:firstLine="0"/>
        <w:rPr>
          <w:rFonts w:ascii="Times New Roman" w:hAnsi="Times New Roman" w:cs="Times New Roman"/>
        </w:rPr>
      </w:pPr>
      <w:r w:rsidRPr="00681192">
        <w:rPr>
          <w:rFonts w:ascii="Times New Roman" w:hAnsi="Times New Roman" w:cs="Times New Roman" w:hint="eastAsia"/>
        </w:rPr>
        <w:t>本项目资助申请指南由国际合作与交流处负责解释。</w:t>
      </w:r>
    </w:p>
    <w:sectPr w:rsidR="0088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13" w:rsidRDefault="00157A13" w:rsidP="00503020">
      <w:r>
        <w:separator/>
      </w:r>
    </w:p>
  </w:endnote>
  <w:endnote w:type="continuationSeparator" w:id="0">
    <w:p w:rsidR="00157A13" w:rsidRDefault="00157A13" w:rsidP="005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13" w:rsidRDefault="00157A13" w:rsidP="00503020">
      <w:r>
        <w:separator/>
      </w:r>
    </w:p>
  </w:footnote>
  <w:footnote w:type="continuationSeparator" w:id="0">
    <w:p w:rsidR="00157A13" w:rsidRDefault="00157A13" w:rsidP="0050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C6F"/>
    <w:multiLevelType w:val="hybridMultilevel"/>
    <w:tmpl w:val="371EE7A6"/>
    <w:lvl w:ilvl="0" w:tplc="39F4AB68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9021DF"/>
    <w:multiLevelType w:val="hybridMultilevel"/>
    <w:tmpl w:val="1C8A3364"/>
    <w:lvl w:ilvl="0" w:tplc="75E659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7B7EDB"/>
    <w:multiLevelType w:val="hybridMultilevel"/>
    <w:tmpl w:val="59081EC2"/>
    <w:lvl w:ilvl="0" w:tplc="1A9AF8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6F43BC"/>
    <w:multiLevelType w:val="hybridMultilevel"/>
    <w:tmpl w:val="9098B794"/>
    <w:lvl w:ilvl="0" w:tplc="39AA8FAA">
      <w:start w:val="1"/>
      <w:numFmt w:val="decimal"/>
      <w:lvlText w:val="%1）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34B00F72"/>
    <w:multiLevelType w:val="hybridMultilevel"/>
    <w:tmpl w:val="E61072C8"/>
    <w:lvl w:ilvl="0" w:tplc="DC8A4880">
      <w:start w:val="1"/>
      <w:numFmt w:val="japaneseCounting"/>
      <w:lvlText w:val="%1、"/>
      <w:lvlJc w:val="left"/>
      <w:pPr>
        <w:ind w:left="405" w:hanging="405"/>
      </w:pPr>
      <w:rPr>
        <w:rFonts w:hint="default"/>
        <w:lang w:val="en-US"/>
      </w:rPr>
    </w:lvl>
    <w:lvl w:ilvl="1" w:tplc="AE98A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6C8E42E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A35B8"/>
    <w:multiLevelType w:val="hybridMultilevel"/>
    <w:tmpl w:val="E318C1CA"/>
    <w:lvl w:ilvl="0" w:tplc="5A4C71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19E56B5"/>
    <w:multiLevelType w:val="hybridMultilevel"/>
    <w:tmpl w:val="B8CE6D88"/>
    <w:lvl w:ilvl="0" w:tplc="3698E3D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 w15:restartNumberingAfterBreak="0">
    <w:nsid w:val="65680614"/>
    <w:multiLevelType w:val="hybridMultilevel"/>
    <w:tmpl w:val="112E5BFA"/>
    <w:lvl w:ilvl="0" w:tplc="C1C2CD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A614F41"/>
    <w:multiLevelType w:val="hybridMultilevel"/>
    <w:tmpl w:val="4E42BE48"/>
    <w:lvl w:ilvl="0" w:tplc="881E6500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9" w15:restartNumberingAfterBreak="0">
    <w:nsid w:val="71A10D2A"/>
    <w:multiLevelType w:val="hybridMultilevel"/>
    <w:tmpl w:val="180AC000"/>
    <w:lvl w:ilvl="0" w:tplc="4920E30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0" w15:restartNumberingAfterBreak="0">
    <w:nsid w:val="760620A4"/>
    <w:multiLevelType w:val="hybridMultilevel"/>
    <w:tmpl w:val="F4888D80"/>
    <w:lvl w:ilvl="0" w:tplc="CDCEDC9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 w15:restartNumberingAfterBreak="0">
    <w:nsid w:val="791614D4"/>
    <w:multiLevelType w:val="hybridMultilevel"/>
    <w:tmpl w:val="EB96A0AA"/>
    <w:lvl w:ilvl="0" w:tplc="66E2494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86"/>
    <w:rsid w:val="00003B0E"/>
    <w:rsid w:val="000138EB"/>
    <w:rsid w:val="000362CE"/>
    <w:rsid w:val="00074F9C"/>
    <w:rsid w:val="000A1A4D"/>
    <w:rsid w:val="000B2AFB"/>
    <w:rsid w:val="000E48B2"/>
    <w:rsid w:val="00113B41"/>
    <w:rsid w:val="00120494"/>
    <w:rsid w:val="001449C2"/>
    <w:rsid w:val="00157A13"/>
    <w:rsid w:val="00162332"/>
    <w:rsid w:val="00164F7D"/>
    <w:rsid w:val="0019458C"/>
    <w:rsid w:val="001B58CE"/>
    <w:rsid w:val="001D49F1"/>
    <w:rsid w:val="00214CE5"/>
    <w:rsid w:val="00234A1D"/>
    <w:rsid w:val="00255F5C"/>
    <w:rsid w:val="0028334D"/>
    <w:rsid w:val="002D1504"/>
    <w:rsid w:val="002D1EF7"/>
    <w:rsid w:val="003038B0"/>
    <w:rsid w:val="003422A3"/>
    <w:rsid w:val="00364CF5"/>
    <w:rsid w:val="00372F9F"/>
    <w:rsid w:val="00382CEE"/>
    <w:rsid w:val="003923C3"/>
    <w:rsid w:val="003A23A6"/>
    <w:rsid w:val="003C43BE"/>
    <w:rsid w:val="003E2641"/>
    <w:rsid w:val="003F6AC6"/>
    <w:rsid w:val="00405600"/>
    <w:rsid w:val="00436E8D"/>
    <w:rsid w:val="00451D51"/>
    <w:rsid w:val="004607BB"/>
    <w:rsid w:val="004A2351"/>
    <w:rsid w:val="004A4B3E"/>
    <w:rsid w:val="004B4DBB"/>
    <w:rsid w:val="004C6998"/>
    <w:rsid w:val="004F0C04"/>
    <w:rsid w:val="00503020"/>
    <w:rsid w:val="005158B8"/>
    <w:rsid w:val="00524B47"/>
    <w:rsid w:val="005302DD"/>
    <w:rsid w:val="00555465"/>
    <w:rsid w:val="005623CD"/>
    <w:rsid w:val="005A0A4D"/>
    <w:rsid w:val="005B7409"/>
    <w:rsid w:val="005D09FE"/>
    <w:rsid w:val="005D3717"/>
    <w:rsid w:val="005F2732"/>
    <w:rsid w:val="005F7F20"/>
    <w:rsid w:val="00605BBF"/>
    <w:rsid w:val="00607EB8"/>
    <w:rsid w:val="00624648"/>
    <w:rsid w:val="00672786"/>
    <w:rsid w:val="00676DF4"/>
    <w:rsid w:val="00681192"/>
    <w:rsid w:val="006A02CE"/>
    <w:rsid w:val="006C73F5"/>
    <w:rsid w:val="00701076"/>
    <w:rsid w:val="00703666"/>
    <w:rsid w:val="00704C77"/>
    <w:rsid w:val="0071180E"/>
    <w:rsid w:val="00732618"/>
    <w:rsid w:val="007343AD"/>
    <w:rsid w:val="00742B98"/>
    <w:rsid w:val="00745953"/>
    <w:rsid w:val="00773E30"/>
    <w:rsid w:val="00783824"/>
    <w:rsid w:val="00787137"/>
    <w:rsid w:val="007931F5"/>
    <w:rsid w:val="007B2570"/>
    <w:rsid w:val="008154A0"/>
    <w:rsid w:val="00824D33"/>
    <w:rsid w:val="00834659"/>
    <w:rsid w:val="008427DF"/>
    <w:rsid w:val="0084314D"/>
    <w:rsid w:val="008452A1"/>
    <w:rsid w:val="00866FB6"/>
    <w:rsid w:val="00872BD6"/>
    <w:rsid w:val="00877574"/>
    <w:rsid w:val="00882A24"/>
    <w:rsid w:val="00882AB3"/>
    <w:rsid w:val="008C00A9"/>
    <w:rsid w:val="008C266D"/>
    <w:rsid w:val="008C65E0"/>
    <w:rsid w:val="008D5D7B"/>
    <w:rsid w:val="009334BF"/>
    <w:rsid w:val="00961D76"/>
    <w:rsid w:val="00971875"/>
    <w:rsid w:val="009763E3"/>
    <w:rsid w:val="00A0797E"/>
    <w:rsid w:val="00A23199"/>
    <w:rsid w:val="00A2798B"/>
    <w:rsid w:val="00A34E60"/>
    <w:rsid w:val="00A60E26"/>
    <w:rsid w:val="00AA097B"/>
    <w:rsid w:val="00AB0893"/>
    <w:rsid w:val="00AC5312"/>
    <w:rsid w:val="00AC7034"/>
    <w:rsid w:val="00B114BB"/>
    <w:rsid w:val="00B1483E"/>
    <w:rsid w:val="00B42ECB"/>
    <w:rsid w:val="00BB198C"/>
    <w:rsid w:val="00BB4A75"/>
    <w:rsid w:val="00BB7588"/>
    <w:rsid w:val="00BC6F8A"/>
    <w:rsid w:val="00BD610E"/>
    <w:rsid w:val="00BE5B73"/>
    <w:rsid w:val="00C01B7A"/>
    <w:rsid w:val="00C54745"/>
    <w:rsid w:val="00C6709B"/>
    <w:rsid w:val="00CB10E3"/>
    <w:rsid w:val="00CD05FA"/>
    <w:rsid w:val="00CE51D1"/>
    <w:rsid w:val="00D20A77"/>
    <w:rsid w:val="00D353BE"/>
    <w:rsid w:val="00D41953"/>
    <w:rsid w:val="00D425F4"/>
    <w:rsid w:val="00D77DC5"/>
    <w:rsid w:val="00D90A63"/>
    <w:rsid w:val="00DD11A4"/>
    <w:rsid w:val="00EC4985"/>
    <w:rsid w:val="00EC62BB"/>
    <w:rsid w:val="00F076A0"/>
    <w:rsid w:val="00F236AB"/>
    <w:rsid w:val="00F2460B"/>
    <w:rsid w:val="00F3072D"/>
    <w:rsid w:val="00F33213"/>
    <w:rsid w:val="00FD139D"/>
    <w:rsid w:val="00FE4306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3699E"/>
  <w15:docId w15:val="{B730534A-060F-40E7-9D6A-2A22A2B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30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30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F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叶晓松</dc:creator>
  <cp:lastModifiedBy>叶 晓松</cp:lastModifiedBy>
  <cp:revision>4</cp:revision>
  <cp:lastPrinted>2018-01-24T01:55:00Z</cp:lastPrinted>
  <dcterms:created xsi:type="dcterms:W3CDTF">2018-01-25T02:10:00Z</dcterms:created>
  <dcterms:modified xsi:type="dcterms:W3CDTF">2019-03-04T08:07:00Z</dcterms:modified>
</cp:coreProperties>
</file>